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2CD" w:rsidRPr="00554534" w:rsidRDefault="00D702CD" w:rsidP="00D702CD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54534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0</wp:posOffset>
            </wp:positionV>
            <wp:extent cx="742950" cy="685800"/>
            <wp:effectExtent l="19050" t="0" r="0" b="0"/>
            <wp:wrapTopAndBottom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685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МУНИЦИПАЛЬНОЕ КАЗЕННОЕ ОБРАЗОВАТЕЛЬНОЕ   </w:t>
      </w:r>
      <w:r w:rsidR="002D2DE9">
        <w:rPr>
          <w:rFonts w:ascii="Times New Roman" w:hAnsi="Times New Roman" w:cs="Times New Roman"/>
          <w:b/>
          <w:sz w:val="28"/>
          <w:szCs w:val="28"/>
        </w:rPr>
        <w:t xml:space="preserve">         УЧРЕЖДЕНИЕ «  ОГУЗЕРСКАЯ СРЕДНЯЯ</w:t>
      </w:r>
      <w:r w:rsidRPr="00554534">
        <w:rPr>
          <w:rFonts w:ascii="Times New Roman" w:hAnsi="Times New Roman" w:cs="Times New Roman"/>
          <w:b/>
          <w:sz w:val="28"/>
          <w:szCs w:val="28"/>
        </w:rPr>
        <w:t xml:space="preserve"> ОБЩЕОБРАЗОВАТЕЛЬНАЯ ШКОЛА»</w:t>
      </w:r>
    </w:p>
    <w:p w:rsidR="00D702CD" w:rsidRPr="00554534" w:rsidRDefault="00D702CD" w:rsidP="00D702CD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</w:rPr>
        <w:t>КИЗЛЯРСКИЙ  РАЙОН РЕСПУБЛИКИ ДАГЕСТАН</w:t>
      </w:r>
    </w:p>
    <w:p w:rsidR="00D702CD" w:rsidRPr="00554534" w:rsidRDefault="0004350C" w:rsidP="00D702CD">
      <w:pPr>
        <w:tabs>
          <w:tab w:val="left" w:pos="5565"/>
        </w:tabs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368826</w:t>
      </w:r>
      <w:r w:rsidR="00701E9C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 </w:t>
      </w:r>
      <w:proofErr w:type="spellStart"/>
      <w:r w:rsidR="00701E9C">
        <w:rPr>
          <w:rFonts w:ascii="Times New Roman" w:hAnsi="Times New Roman" w:cs="Times New Roman"/>
          <w:b/>
          <w:sz w:val="28"/>
          <w:szCs w:val="28"/>
          <w:u w:val="single"/>
        </w:rPr>
        <w:t>Огузер</w:t>
      </w:r>
      <w:proofErr w:type="spellEnd"/>
      <w:r w:rsidR="00D702CD" w:rsidRPr="00554534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                            </w:t>
      </w:r>
      <w:r w:rsidR="00C71ABD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  тел:8-928-978-71</w:t>
      </w:r>
      <w:r w:rsidR="00C95218">
        <w:rPr>
          <w:rFonts w:ascii="Times New Roman" w:hAnsi="Times New Roman" w:cs="Times New Roman"/>
          <w:b/>
          <w:sz w:val="28"/>
          <w:szCs w:val="28"/>
          <w:u w:val="single"/>
        </w:rPr>
        <w:t>-41</w:t>
      </w:r>
    </w:p>
    <w:p w:rsidR="00D702CD" w:rsidRPr="00554534" w:rsidRDefault="00D702CD" w:rsidP="00D702CD">
      <w:pPr>
        <w:tabs>
          <w:tab w:val="left" w:pos="5565"/>
        </w:tabs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от 31.08.2020г</w:t>
      </w:r>
    </w:p>
    <w:p w:rsidR="00D702CD" w:rsidRPr="00554534" w:rsidRDefault="00D702CD" w:rsidP="00D702CD">
      <w:pPr>
        <w:pStyle w:val="a5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554534">
        <w:rPr>
          <w:rFonts w:ascii="Times New Roman" w:hAnsi="Times New Roman" w:cs="Times New Roman"/>
          <w:b/>
          <w:sz w:val="28"/>
          <w:szCs w:val="28"/>
          <w:lang w:eastAsia="ru-RU"/>
        </w:rPr>
        <w:t>ПРИКАЗ</w:t>
      </w:r>
      <w:r w:rsidR="002D2DE9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№</w:t>
      </w:r>
    </w:p>
    <w:p w:rsidR="00D702CD" w:rsidRPr="00554534" w:rsidRDefault="00D702CD" w:rsidP="00D702CD">
      <w:pPr>
        <w:pStyle w:val="a5"/>
        <w:jc w:val="center"/>
        <w:rPr>
          <w:rFonts w:ascii="Times New Roman" w:hAnsi="Times New Roman" w:cs="Times New Roman"/>
          <w:b/>
          <w:sz w:val="28"/>
          <w:lang w:eastAsia="ru-RU"/>
        </w:rPr>
      </w:pPr>
    </w:p>
    <w:p w:rsidR="00456D2F" w:rsidRDefault="00456D2F" w:rsidP="00456D2F">
      <w:pPr>
        <w:tabs>
          <w:tab w:val="left" w:pos="54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56D2F" w:rsidRPr="00E5191F" w:rsidRDefault="00D702CD" w:rsidP="00456D2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«О создании условий для соблюдения личной гигиены</w:t>
      </w:r>
      <w:r w:rsidR="00456D2F" w:rsidRPr="00E5191F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 соответствии с постановлением главного санитарного врача от 30.06.2020 № 16 «Об утверждении санитарно-эпидемиологических правил СП 3.1/2.4.3598–20 "Санитарно-эпидемиологические требования к устройству, содержанию и организации работы образовательных организаций и других объектов социальной инфраструктуры для детей и молодежи в условиях распространения новой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(COVID-19)»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ПРИКАЗЫВАЮ:</w:t>
      </w:r>
    </w:p>
    <w:p w:rsidR="00D702CD" w:rsidRDefault="00456D2F" w:rsidP="00456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1.Назначить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ответственным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 осуществление контроля соблюдения противоэпидемических мероприятий в школе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замести</w:t>
      </w:r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теля директора по ВР </w:t>
      </w:r>
      <w:proofErr w:type="spellStart"/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Рамазановой</w:t>
      </w:r>
      <w:proofErr w:type="spellEnd"/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.Ю.</w:t>
      </w:r>
    </w:p>
    <w:p w:rsidR="00456D2F" w:rsidRPr="00011C86" w:rsidRDefault="00456D2F" w:rsidP="00456D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2. Утвердить План профилактических мероприятий в условиях сохранения риска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коронавирусной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инфекции (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COVID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-19)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Учителям-предметникам: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проводить уроки и занятия в кабинетах, закрепленных за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каждым классом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реализовать до 31.12.2020 образовательно-воспитательную деятельность с учетом требований СП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Классным руководителям: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провести 1 сентября классный час на тему «Правила, которые надо выполнять до 31.12.2020»;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 – оповестить родителей (законных представителей) учеников о режиме функционирования школы до 31.12.2020;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– уведомить родителей (законных представителей) о необходимости представить в школу медицинское заключение об отсутствии противопоказаний к пребыванию в образовательной организации, если ребенок болел COVID-19 или контактировал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заболевшим;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ознакомить родит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елей с памяткой «Соблюдение личной гигиены в условиях распространения 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COVID</w:t>
      </w:r>
      <w:r w:rsidR="00D702CD" w:rsidRP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-19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ознакомить обучающи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хся с памяткой «Соблюдение личной гигиены в условиях распространения 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val="en-US" w:eastAsia="ru-RU"/>
        </w:rPr>
        <w:t>COVID</w:t>
      </w:r>
      <w:r w:rsidR="00D702CD" w:rsidRP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-19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proofErr w:type="gramEnd"/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 Заместителю директора по 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ВР </w:t>
      </w:r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Рамазановой</w:t>
      </w:r>
      <w:proofErr w:type="spellEnd"/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.Ю.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оказывать учителям методическую помощь по организации образовательно-воспитательной деятельности по требованиям СП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 xml:space="preserve">– </w:t>
      </w:r>
      <w:proofErr w:type="gram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разместить</w:t>
      </w:r>
      <w:proofErr w:type="gram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настоящий приказ на официальном сайте школы;</w:t>
      </w:r>
    </w:p>
    <w:p w:rsidR="00456D2F" w:rsidRPr="00011C86" w:rsidRDefault="00456D2F" w:rsidP="00D702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Дежурному учителю или классным руководителям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на входе в школу обязательно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измерять температуру ученикам.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Выяв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ленных больных детей  с температурой 37,1 не допускать до занятий;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следить за графиком проветривания помещений, качеством проведения влажной уборки и дезинфекции;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softHyphen/>
        <w:t>– обеззараживать воздух в помещениях школы устройствами, разрешенными к использованию в присутствии людей (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рециркуляторы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6. </w:t>
      </w:r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Уборщика служебных помещений: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организовывать генеральную уборку с применением дезинфицирующих средств – один раз в неделю, влажную уборку ежедневно;</w:t>
      </w:r>
    </w:p>
    <w:p w:rsidR="00456D2F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расставить кожные антисептики – на входе в здание, 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Вывесить в местах установки дозаторов инструкции по применению антисептика;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организовать расстановку в учебных помещениях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рециркуляторов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еженедельно выдавать всем работникам пищеблока и работникам, контактирующим с учениками, недельный запас средств индивидуально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й защиты – маски и перчатки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Дежурным учителям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(согласно графику дежурств):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ежедневно проводить термометрию работников – утром на входе;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не допускать нахождение в школе посетителей, родителей;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8. Заместителю директора п</w:t>
      </w:r>
      <w:r w:rsidR="00C71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 УВР </w:t>
      </w:r>
      <w:proofErr w:type="spellStart"/>
      <w:r w:rsidR="00C71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Минликаевой</w:t>
      </w:r>
      <w:proofErr w:type="spellEnd"/>
      <w:r w:rsidR="00C71AB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А.З.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организовать деятельность работников школы с учетом социальной дистанции;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– организовать дежурствоучителей и заместителей директора с учетом </w:t>
      </w:r>
      <w:proofErr w:type="spellStart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требованийСП</w:t>
      </w:r>
      <w:proofErr w:type="spellEnd"/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3.1/2.4.3598–20;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9. 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Зам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естителю директор</w:t>
      </w:r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  по ВР </w:t>
      </w:r>
      <w:proofErr w:type="spellStart"/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Рамазановой</w:t>
      </w:r>
      <w:proofErr w:type="spellEnd"/>
      <w:r w:rsidR="002D2DE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Г.Ю.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ознакомить учит</w:t>
      </w:r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елей с памяткой</w:t>
      </w:r>
      <w:proofErr w:type="gramStart"/>
      <w:r w:rsidR="00D702C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  <w:proofErr w:type="gramEnd"/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–ознакомить работников с настоящим приказом под подпись.</w:t>
      </w:r>
    </w:p>
    <w:p w:rsidR="00456D2F" w:rsidRPr="00011C86" w:rsidRDefault="00456D2F" w:rsidP="00456D2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11C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10. Контроль исполнения настоящего приказа оставляю за собой.</w:t>
      </w: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56D2F" w:rsidRPr="00011C86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</w:p>
    <w:p w:rsidR="00456D2F" w:rsidRPr="0018480B" w:rsidRDefault="00456D2F" w:rsidP="00456D2F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</w:pPr>
      <w:r w:rsidRPr="0018480B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Директор школы:  </w:t>
      </w:r>
      <w:r w:rsidR="002D2DE9">
        <w:rPr>
          <w:rFonts w:ascii="Georgia" w:eastAsia="Times New Roman" w:hAnsi="Georgia" w:cs="Times New Roman"/>
          <w:b/>
          <w:color w:val="000000"/>
          <w:sz w:val="24"/>
          <w:szCs w:val="24"/>
          <w:lang w:eastAsia="ru-RU"/>
        </w:rPr>
        <w:t xml:space="preserve"> ________________  Куртусунова Ю.К.</w:t>
      </w:r>
    </w:p>
    <w:p w:rsidR="00D702CD" w:rsidRDefault="00D702CD" w:rsidP="00456D2F">
      <w:pPr>
        <w:tabs>
          <w:tab w:val="left" w:pos="1860"/>
        </w:tabs>
        <w:spacing w:after="200" w:line="276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 приказом ознакомлены</w:t>
      </w:r>
      <w:proofErr w:type="gramStart"/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:</w:t>
      </w:r>
      <w:proofErr w:type="gramEnd"/>
    </w:p>
    <w:p w:rsidR="00D702CD" w:rsidRDefault="00D702CD" w:rsidP="00456D2F">
      <w:pPr>
        <w:tabs>
          <w:tab w:val="left" w:pos="1860"/>
        </w:tabs>
        <w:spacing w:after="200" w:line="276" w:lineRule="auto"/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                       </w:t>
      </w:r>
      <w:r w:rsidR="002D2D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_________/ Рамазанова Г.Ю.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/</w:t>
      </w:r>
    </w:p>
    <w:p w:rsidR="00456D2F" w:rsidRDefault="00D702CD" w:rsidP="00456D2F">
      <w:pPr>
        <w:tabs>
          <w:tab w:val="left" w:pos="1860"/>
        </w:tabs>
        <w:spacing w:after="200" w:line="276" w:lineRule="auto"/>
        <w:rPr>
          <w:rFonts w:ascii="Calibri" w:eastAsia="Calibri" w:hAnsi="Calibri" w:cs="Times New Roman"/>
        </w:rPr>
      </w:pP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                                       </w:t>
      </w:r>
      <w:r w:rsidR="002D2D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       _________/ </w:t>
      </w:r>
      <w:proofErr w:type="spellStart"/>
      <w:r w:rsidR="002D2D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Саянова</w:t>
      </w:r>
      <w:proofErr w:type="spellEnd"/>
      <w:r w:rsidR="002D2DE9"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 xml:space="preserve"> А.Н.</w:t>
      </w:r>
      <w:r>
        <w:rPr>
          <w:rFonts w:ascii="Georgia" w:eastAsia="Times New Roman" w:hAnsi="Georgia" w:cs="Times New Roman"/>
          <w:color w:val="000000"/>
          <w:sz w:val="24"/>
          <w:szCs w:val="24"/>
          <w:lang w:eastAsia="ru-RU"/>
        </w:rPr>
        <w:t>/</w:t>
      </w:r>
      <w:r w:rsidR="00456D2F">
        <w:rPr>
          <w:rFonts w:ascii="Calibri" w:eastAsia="Calibri" w:hAnsi="Calibri" w:cs="Times New Roman"/>
        </w:rPr>
        <w:tab/>
      </w:r>
    </w:p>
    <w:p w:rsidR="00EF5EEF" w:rsidRDefault="00847D20"/>
    <w:sectPr w:rsidR="00EF5EEF" w:rsidSect="00456D2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D2F"/>
    <w:rsid w:val="0004350C"/>
    <w:rsid w:val="000C0D38"/>
    <w:rsid w:val="00142B75"/>
    <w:rsid w:val="002D2DE9"/>
    <w:rsid w:val="00456D2F"/>
    <w:rsid w:val="0052726D"/>
    <w:rsid w:val="00557A25"/>
    <w:rsid w:val="006A0729"/>
    <w:rsid w:val="00701E9C"/>
    <w:rsid w:val="007B133F"/>
    <w:rsid w:val="00847D20"/>
    <w:rsid w:val="00AB388B"/>
    <w:rsid w:val="00C57963"/>
    <w:rsid w:val="00C71ABD"/>
    <w:rsid w:val="00C95218"/>
    <w:rsid w:val="00D70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02C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D2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6D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6D2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702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Магнат</dc:creator>
  <cp:lastModifiedBy>1-ПК</cp:lastModifiedBy>
  <cp:revision>2</cp:revision>
  <dcterms:created xsi:type="dcterms:W3CDTF">2020-09-09T07:04:00Z</dcterms:created>
  <dcterms:modified xsi:type="dcterms:W3CDTF">2020-09-09T07:04:00Z</dcterms:modified>
</cp:coreProperties>
</file>